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FD" w:rsidRDefault="00482DFD" w:rsidP="00482DFD">
      <w:pPr>
        <w:ind w:left="-360" w:firstLine="360"/>
        <w:jc w:val="center"/>
        <w:rPr>
          <w:sz w:val="28"/>
          <w:szCs w:val="28"/>
        </w:rPr>
      </w:pPr>
    </w:p>
    <w:p w:rsidR="00482DFD" w:rsidRDefault="00482DFD" w:rsidP="00482DFD">
      <w:pPr>
        <w:ind w:left="-360" w:firstLine="360"/>
        <w:jc w:val="center"/>
        <w:rPr>
          <w:sz w:val="28"/>
          <w:szCs w:val="28"/>
        </w:rPr>
      </w:pPr>
      <w:proofErr w:type="gramStart"/>
      <w:r w:rsidRPr="00FB6744">
        <w:rPr>
          <w:sz w:val="28"/>
          <w:szCs w:val="28"/>
        </w:rPr>
        <w:t>П</w:t>
      </w:r>
      <w:proofErr w:type="gramEnd"/>
      <w:r w:rsidRPr="00FB6744">
        <w:rPr>
          <w:sz w:val="28"/>
          <w:szCs w:val="28"/>
        </w:rPr>
        <w:t xml:space="preserve"> Р О Т О К О Л</w:t>
      </w:r>
      <w:r>
        <w:rPr>
          <w:sz w:val="28"/>
          <w:szCs w:val="28"/>
        </w:rPr>
        <w:t xml:space="preserve"> №2 </w:t>
      </w:r>
    </w:p>
    <w:p w:rsidR="00482DFD" w:rsidRDefault="00482DFD" w:rsidP="00482DFD">
      <w:pPr>
        <w:ind w:left="-360" w:firstLine="360"/>
        <w:jc w:val="center"/>
        <w:rPr>
          <w:sz w:val="28"/>
          <w:szCs w:val="28"/>
        </w:rPr>
      </w:pPr>
    </w:p>
    <w:p w:rsidR="00482DFD" w:rsidRDefault="00482DFD" w:rsidP="00482DFD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Координационного совета по развитию малого и среднего </w:t>
      </w:r>
    </w:p>
    <w:p w:rsidR="00482DFD" w:rsidRDefault="00482DFD" w:rsidP="00482DFD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и конкуренции в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 Орловской области</w:t>
      </w:r>
    </w:p>
    <w:p w:rsidR="00482DFD" w:rsidRDefault="00482DFD" w:rsidP="00482DF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Дата проведения:  1</w:t>
      </w:r>
      <w:r w:rsidR="00825CF7">
        <w:rPr>
          <w:sz w:val="28"/>
          <w:szCs w:val="28"/>
        </w:rPr>
        <w:t>8 мая</w:t>
      </w:r>
      <w:r>
        <w:rPr>
          <w:sz w:val="28"/>
          <w:szCs w:val="28"/>
        </w:rPr>
        <w:t xml:space="preserve"> 2018 года</w:t>
      </w:r>
    </w:p>
    <w:p w:rsidR="00482DFD" w:rsidRDefault="00482DFD" w:rsidP="00482DF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Ливны, ул. Ленина 7, кабинет №26</w:t>
      </w:r>
    </w:p>
    <w:p w:rsidR="00482DFD" w:rsidRDefault="00482DFD" w:rsidP="00482DF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Время проведения: 14.00 час.</w:t>
      </w:r>
    </w:p>
    <w:p w:rsidR="00482DFD" w:rsidRDefault="00482DFD" w:rsidP="00482DF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</w:p>
    <w:p w:rsidR="00482DFD" w:rsidRDefault="00482DFD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Полунина Л.И. -   заместитель главы администрации города Ливны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82DFD" w:rsidRDefault="00482DFD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экономике и финансам, председатель Совета;</w:t>
      </w:r>
    </w:p>
    <w:p w:rsidR="00DF3558" w:rsidRDefault="00DF3558" w:rsidP="00DF35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С.А. – председатель комитета экономики, предпринимательства и торговли администрации города</w:t>
      </w:r>
      <w:r w:rsidR="00825CF7">
        <w:rPr>
          <w:sz w:val="28"/>
          <w:szCs w:val="28"/>
        </w:rPr>
        <w:t>;</w:t>
      </w:r>
    </w:p>
    <w:p w:rsidR="00482DFD" w:rsidRDefault="00482DFD" w:rsidP="00DF3558">
      <w:pPr>
        <w:rPr>
          <w:sz w:val="28"/>
          <w:szCs w:val="28"/>
        </w:rPr>
      </w:pPr>
      <w:r>
        <w:rPr>
          <w:sz w:val="28"/>
          <w:szCs w:val="28"/>
        </w:rPr>
        <w:t>Аверкиева Н.В.  - менеджер комитета экономики,   предпринима</w:t>
      </w:r>
      <w:r w:rsidR="00DF3558">
        <w:rPr>
          <w:sz w:val="28"/>
          <w:szCs w:val="28"/>
        </w:rPr>
        <w:t>те</w:t>
      </w:r>
      <w:r>
        <w:rPr>
          <w:sz w:val="28"/>
          <w:szCs w:val="28"/>
        </w:rPr>
        <w:t>льства и торговли, секретарь Совета;</w:t>
      </w:r>
    </w:p>
    <w:p w:rsidR="00482DFD" w:rsidRDefault="00804BB3" w:rsidP="00DF3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Сергеева Г.А.- специалист-эксперт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Орловской области</w:t>
      </w:r>
      <w:r w:rsidR="00F17EDF">
        <w:rPr>
          <w:sz w:val="28"/>
          <w:szCs w:val="28"/>
        </w:rPr>
        <w:t>;</w:t>
      </w:r>
    </w:p>
    <w:p w:rsidR="00482DFD" w:rsidRDefault="00482DFD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Меньшиков С.А. -  директор ООО «Зеро»;</w:t>
      </w:r>
    </w:p>
    <w:p w:rsidR="00482DFD" w:rsidRDefault="00482DFD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Демидова В.Н. –  директор ООО «Венеция»;</w:t>
      </w:r>
    </w:p>
    <w:p w:rsidR="00482DFD" w:rsidRDefault="00482DFD" w:rsidP="00482DFD">
      <w:pPr>
        <w:ind w:left="-36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Шалатонов</w:t>
      </w:r>
      <w:proofErr w:type="spellEnd"/>
      <w:r>
        <w:rPr>
          <w:sz w:val="28"/>
          <w:szCs w:val="28"/>
        </w:rPr>
        <w:t xml:space="preserve"> Е.Г. - </w:t>
      </w:r>
      <w:r w:rsidR="00F17EDF">
        <w:rPr>
          <w:sz w:val="28"/>
          <w:szCs w:val="28"/>
        </w:rPr>
        <w:t xml:space="preserve"> индивидуальный предприниматель;</w:t>
      </w:r>
    </w:p>
    <w:p w:rsidR="00482DFD" w:rsidRDefault="00482DFD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Сафонов Г.В. -     директор ООО «Звездный»</w:t>
      </w:r>
      <w:r w:rsidR="00F17EDF">
        <w:rPr>
          <w:sz w:val="28"/>
          <w:szCs w:val="28"/>
        </w:rPr>
        <w:t>;</w:t>
      </w:r>
    </w:p>
    <w:p w:rsidR="00F17EDF" w:rsidRDefault="00F17EDF" w:rsidP="00482DFD">
      <w:pPr>
        <w:ind w:left="-36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Булатникова</w:t>
      </w:r>
      <w:proofErr w:type="spellEnd"/>
      <w:r>
        <w:rPr>
          <w:sz w:val="28"/>
          <w:szCs w:val="28"/>
        </w:rPr>
        <w:t xml:space="preserve"> Валентина Ивановн</w:t>
      </w:r>
      <w:proofErr w:type="gramStart"/>
      <w:r>
        <w:rPr>
          <w:sz w:val="28"/>
          <w:szCs w:val="28"/>
        </w:rPr>
        <w:t>а</w:t>
      </w:r>
      <w:r w:rsidR="00DF3558">
        <w:rPr>
          <w:sz w:val="28"/>
          <w:szCs w:val="28"/>
        </w:rPr>
        <w:t>-</w:t>
      </w:r>
      <w:proofErr w:type="gramEnd"/>
      <w:r w:rsidR="00DF3558">
        <w:rPr>
          <w:sz w:val="28"/>
          <w:szCs w:val="28"/>
        </w:rPr>
        <w:t xml:space="preserve"> руководитель ООО «Спасибо»;</w:t>
      </w:r>
    </w:p>
    <w:p w:rsidR="00DF3558" w:rsidRDefault="00DF3558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Евдокимов Дмитрий Анатольевич – руководитель ООО «Островок»</w:t>
      </w:r>
    </w:p>
    <w:p w:rsidR="00482DFD" w:rsidRDefault="00482DFD" w:rsidP="00482DF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AB6DBF">
        <w:rPr>
          <w:sz w:val="28"/>
          <w:szCs w:val="28"/>
        </w:rPr>
        <w:t>1</w:t>
      </w:r>
      <w:r w:rsidR="00154E7A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 – заседание правомочно.</w:t>
      </w:r>
    </w:p>
    <w:p w:rsidR="00154E7A" w:rsidRDefault="00154E7A" w:rsidP="00482DF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154E7A" w:rsidRDefault="00154E7A" w:rsidP="00154E7A">
      <w:pPr>
        <w:rPr>
          <w:sz w:val="28"/>
          <w:szCs w:val="28"/>
        </w:rPr>
      </w:pPr>
      <w:r>
        <w:rPr>
          <w:sz w:val="28"/>
          <w:szCs w:val="28"/>
        </w:rPr>
        <w:t>Бородина О.Н. – главный специалист комитета экономики, предпринимательства и торговли;</w:t>
      </w:r>
    </w:p>
    <w:p w:rsidR="00154E7A" w:rsidRDefault="00154E7A" w:rsidP="00154E7A">
      <w:pPr>
        <w:rPr>
          <w:sz w:val="28"/>
          <w:szCs w:val="28"/>
        </w:rPr>
      </w:pPr>
      <w:r>
        <w:rPr>
          <w:sz w:val="28"/>
          <w:szCs w:val="28"/>
        </w:rPr>
        <w:t>Колесникова В.Н. –  главный  специалист финансового Управления    администрации города;</w:t>
      </w:r>
    </w:p>
    <w:p w:rsidR="00154E7A" w:rsidRPr="00A74205" w:rsidRDefault="00154E7A" w:rsidP="00482DFD">
      <w:pPr>
        <w:ind w:left="-360" w:firstLine="360"/>
        <w:rPr>
          <w:sz w:val="28"/>
          <w:szCs w:val="28"/>
        </w:rPr>
      </w:pPr>
    </w:p>
    <w:p w:rsidR="00482DFD" w:rsidRDefault="00482DFD" w:rsidP="00482DFD">
      <w:pPr>
        <w:ind w:left="-360" w:firstLine="360"/>
        <w:jc w:val="center"/>
        <w:rPr>
          <w:b/>
          <w:sz w:val="28"/>
          <w:szCs w:val="28"/>
        </w:rPr>
      </w:pPr>
    </w:p>
    <w:p w:rsidR="00482DFD" w:rsidRDefault="00482DFD" w:rsidP="00482DFD">
      <w:pPr>
        <w:ind w:left="-360" w:firstLine="360"/>
        <w:jc w:val="center"/>
        <w:rPr>
          <w:b/>
          <w:sz w:val="28"/>
          <w:szCs w:val="28"/>
        </w:rPr>
      </w:pPr>
      <w:r w:rsidRPr="00D515F7">
        <w:rPr>
          <w:b/>
          <w:sz w:val="28"/>
          <w:szCs w:val="28"/>
        </w:rPr>
        <w:t>ПОВЕСТКА ДНЯ:</w:t>
      </w:r>
    </w:p>
    <w:p w:rsidR="00482DFD" w:rsidRDefault="00482DFD" w:rsidP="00482DFD">
      <w:pPr>
        <w:ind w:left="-360" w:firstLine="360"/>
        <w:jc w:val="both"/>
        <w:rPr>
          <w:sz w:val="28"/>
          <w:szCs w:val="28"/>
        </w:rPr>
      </w:pPr>
    </w:p>
    <w:p w:rsidR="00482DFD" w:rsidRDefault="00482DFD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BB7AFA">
        <w:rPr>
          <w:sz w:val="28"/>
          <w:szCs w:val="28"/>
        </w:rPr>
        <w:t>Информация о доступности для инвалидов объектов потребительского рынка и сферы услуг в городе Ливны Орловской области.</w:t>
      </w:r>
    </w:p>
    <w:p w:rsidR="00154E7A" w:rsidRDefault="00482DFD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BB7AFA">
        <w:rPr>
          <w:sz w:val="28"/>
          <w:szCs w:val="28"/>
        </w:rPr>
        <w:t xml:space="preserve">О соблюдении объектами малого и среднего предпринимательства трудового законодательства. О проводимой работе по снижению неформальной занятости и легализации заработной платы на территории города. </w:t>
      </w:r>
    </w:p>
    <w:p w:rsidR="00BB7AFA" w:rsidRDefault="00BB7AFA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 итогах работы территориального отдела Управления Федеральной службы по надзору в сфере защиты прав потребителей </w:t>
      </w:r>
      <w:r w:rsidR="001B7129">
        <w:rPr>
          <w:sz w:val="28"/>
          <w:szCs w:val="28"/>
        </w:rPr>
        <w:t>и</w:t>
      </w:r>
      <w:r>
        <w:rPr>
          <w:sz w:val="28"/>
          <w:szCs w:val="28"/>
        </w:rPr>
        <w:t xml:space="preserve"> благополучия человека в 2017 году и перспективах на 2018 год.</w:t>
      </w:r>
    </w:p>
    <w:p w:rsidR="00482DFD" w:rsidRDefault="00482DFD" w:rsidP="00482DFD">
      <w:pPr>
        <w:ind w:left="-360" w:firstLine="360"/>
        <w:jc w:val="both"/>
        <w:rPr>
          <w:sz w:val="28"/>
          <w:szCs w:val="28"/>
        </w:rPr>
      </w:pPr>
      <w:r w:rsidRPr="00A74205">
        <w:rPr>
          <w:b/>
          <w:sz w:val="28"/>
          <w:szCs w:val="28"/>
          <w:u w:val="single"/>
        </w:rPr>
        <w:t>По первому вопросу слушали</w:t>
      </w:r>
      <w:r>
        <w:rPr>
          <w:sz w:val="28"/>
          <w:szCs w:val="28"/>
        </w:rPr>
        <w:t xml:space="preserve">  </w:t>
      </w:r>
      <w:r w:rsidR="00D32C32">
        <w:rPr>
          <w:sz w:val="28"/>
          <w:szCs w:val="28"/>
        </w:rPr>
        <w:t>менеджера комитета экономики, предпринимательства и торговли Аверкиеву Н.В.</w:t>
      </w:r>
    </w:p>
    <w:p w:rsidR="0051120B" w:rsidRDefault="00C6711C" w:rsidP="00482DFD">
      <w:pPr>
        <w:ind w:left="-360" w:firstLine="360"/>
        <w:jc w:val="both"/>
        <w:rPr>
          <w:sz w:val="28"/>
          <w:szCs w:val="28"/>
        </w:rPr>
      </w:pPr>
      <w:r w:rsidRPr="00C671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требованиями ст.15 Федерального закона от 24 ноября 1995 года №181-ФЗ «О социальной защите инвалидов в Российской Федерации», </w:t>
      </w:r>
      <w:r>
        <w:rPr>
          <w:sz w:val="28"/>
          <w:szCs w:val="28"/>
        </w:rPr>
        <w:lastRenderedPageBreak/>
        <w:t>организации, независимо от организационно-правовой формы обязаны обеспечить инвалидам</w:t>
      </w:r>
      <w:r w:rsidR="00154E7A">
        <w:rPr>
          <w:sz w:val="28"/>
          <w:szCs w:val="28"/>
        </w:rPr>
        <w:t>:</w:t>
      </w:r>
    </w:p>
    <w:p w:rsidR="0051120B" w:rsidRDefault="0051120B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11C">
        <w:rPr>
          <w:sz w:val="28"/>
          <w:szCs w:val="28"/>
        </w:rPr>
        <w:t xml:space="preserve"> условия для бе</w:t>
      </w:r>
      <w:r>
        <w:rPr>
          <w:sz w:val="28"/>
          <w:szCs w:val="28"/>
        </w:rPr>
        <w:t>с</w:t>
      </w:r>
      <w:r w:rsidR="00C6711C">
        <w:rPr>
          <w:sz w:val="28"/>
          <w:szCs w:val="28"/>
        </w:rPr>
        <w:t>препятственного доступа к объектам торговли, общественного питания и  представ</w:t>
      </w:r>
      <w:r>
        <w:rPr>
          <w:sz w:val="28"/>
          <w:szCs w:val="28"/>
        </w:rPr>
        <w:t>л</w:t>
      </w:r>
      <w:r w:rsidR="00C6711C">
        <w:rPr>
          <w:sz w:val="28"/>
          <w:szCs w:val="28"/>
        </w:rPr>
        <w:t>яемым в них услугам</w:t>
      </w:r>
      <w:r>
        <w:rPr>
          <w:sz w:val="28"/>
          <w:szCs w:val="28"/>
        </w:rPr>
        <w:t>;</w:t>
      </w:r>
    </w:p>
    <w:p w:rsidR="00C6711C" w:rsidRDefault="0051120B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возможность самостоятельно передвигаться по территории, на которой расположены объекты, учитывая входы и выходы в такие объекты с использованием кресла-качалки;</w:t>
      </w:r>
    </w:p>
    <w:p w:rsidR="0051120B" w:rsidRDefault="0051120B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</w:t>
      </w:r>
      <w:r w:rsidR="001933B8">
        <w:rPr>
          <w:sz w:val="28"/>
          <w:szCs w:val="28"/>
        </w:rPr>
        <w:t>а</w:t>
      </w:r>
      <w:r>
        <w:rPr>
          <w:sz w:val="28"/>
          <w:szCs w:val="28"/>
        </w:rPr>
        <w:t>мостоятельного передвижения;</w:t>
      </w:r>
    </w:p>
    <w:p w:rsidR="0051120B" w:rsidRDefault="0051120B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услугам;</w:t>
      </w:r>
    </w:p>
    <w:p w:rsidR="0051120B" w:rsidRDefault="0051120B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</w:t>
      </w:r>
      <w:r w:rsidR="00154E7A">
        <w:rPr>
          <w:sz w:val="28"/>
          <w:szCs w:val="28"/>
        </w:rPr>
        <w:t>.</w:t>
      </w:r>
    </w:p>
    <w:p w:rsidR="0051120B" w:rsidRDefault="00154E7A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</w:t>
      </w:r>
      <w:r w:rsidR="0051120B">
        <w:rPr>
          <w:sz w:val="28"/>
          <w:szCs w:val="28"/>
        </w:rPr>
        <w:t xml:space="preserve"> возможности создания условий, </w:t>
      </w:r>
      <w:r w:rsidR="001933B8">
        <w:rPr>
          <w:sz w:val="28"/>
          <w:szCs w:val="28"/>
        </w:rPr>
        <w:t>выполнение необходимых работ для обеспечения требований действующего законодательства по созданию условий для инвалидов</w:t>
      </w:r>
      <w:r>
        <w:rPr>
          <w:sz w:val="28"/>
          <w:szCs w:val="28"/>
        </w:rPr>
        <w:t xml:space="preserve"> должно быть учтено при реконструкции или капитальном ремонте объектов.</w:t>
      </w:r>
    </w:p>
    <w:p w:rsidR="001933B8" w:rsidRDefault="001933B8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на сегодня,  из 360 торговых объектов  всего 45 </w:t>
      </w:r>
      <w:proofErr w:type="gramStart"/>
      <w:r>
        <w:rPr>
          <w:sz w:val="28"/>
          <w:szCs w:val="28"/>
        </w:rPr>
        <w:t>оборудов</w:t>
      </w:r>
      <w:r w:rsidR="00154E7A">
        <w:rPr>
          <w:sz w:val="28"/>
          <w:szCs w:val="28"/>
        </w:rPr>
        <w:t>аны</w:t>
      </w:r>
      <w:proofErr w:type="gramEnd"/>
      <w:r w:rsidR="00154E7A">
        <w:rPr>
          <w:sz w:val="28"/>
          <w:szCs w:val="28"/>
        </w:rPr>
        <w:t xml:space="preserve"> пандусами и кнопками вызова. В основном</w:t>
      </w:r>
      <w:r>
        <w:rPr>
          <w:sz w:val="28"/>
          <w:szCs w:val="28"/>
        </w:rPr>
        <w:t xml:space="preserve"> это сетевые магазины, торговые центры и  комплексы.</w:t>
      </w:r>
    </w:p>
    <w:p w:rsidR="001933B8" w:rsidRDefault="001933B8" w:rsidP="00482DFD">
      <w:pPr>
        <w:ind w:left="-36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предприятий обще</w:t>
      </w:r>
      <w:r w:rsidR="00154E7A">
        <w:rPr>
          <w:sz w:val="28"/>
          <w:szCs w:val="28"/>
        </w:rPr>
        <w:t>ственного питания</w:t>
      </w:r>
      <w:r>
        <w:rPr>
          <w:sz w:val="28"/>
          <w:szCs w:val="28"/>
        </w:rPr>
        <w:t xml:space="preserve"> частично оборудованы условиями 12</w:t>
      </w:r>
      <w:r w:rsidR="00154E7A">
        <w:rPr>
          <w:sz w:val="28"/>
          <w:szCs w:val="28"/>
        </w:rPr>
        <w:t xml:space="preserve"> объектов.</w:t>
      </w:r>
      <w:r>
        <w:rPr>
          <w:sz w:val="28"/>
          <w:szCs w:val="28"/>
        </w:rPr>
        <w:t xml:space="preserve"> </w:t>
      </w:r>
      <w:proofErr w:type="gramEnd"/>
    </w:p>
    <w:p w:rsidR="001933B8" w:rsidRDefault="001933B8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активизации работы по созданию условий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</w:t>
      </w:r>
      <w:proofErr w:type="gramStart"/>
      <w:r>
        <w:rPr>
          <w:sz w:val="28"/>
          <w:szCs w:val="28"/>
        </w:rPr>
        <w:t>хозяйствующим субъектам, осуществляющим деятельность в сфере торговли и общественного питания на территории города Ливны</w:t>
      </w:r>
      <w:r w:rsidR="00154E7A">
        <w:rPr>
          <w:sz w:val="28"/>
          <w:szCs w:val="28"/>
        </w:rPr>
        <w:t xml:space="preserve"> неоднократно направлялась</w:t>
      </w:r>
      <w:proofErr w:type="gramEnd"/>
      <w:r w:rsidR="00154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информация  </w:t>
      </w:r>
      <w:r w:rsidR="00F1486B">
        <w:rPr>
          <w:sz w:val="28"/>
          <w:szCs w:val="28"/>
        </w:rPr>
        <w:t xml:space="preserve">о необходимости выполнения требований федерального законодательства </w:t>
      </w:r>
      <w:r w:rsidR="00154E7A">
        <w:rPr>
          <w:sz w:val="28"/>
          <w:szCs w:val="28"/>
        </w:rPr>
        <w:t>по вопросам</w:t>
      </w:r>
      <w:r w:rsidR="00F1486B">
        <w:rPr>
          <w:sz w:val="28"/>
          <w:szCs w:val="28"/>
        </w:rPr>
        <w:t xml:space="preserve"> создания необходимых условий для инвалидов в города Ливны. </w:t>
      </w:r>
    </w:p>
    <w:p w:rsidR="00F1486B" w:rsidRDefault="00482DFD" w:rsidP="00482DFD">
      <w:pPr>
        <w:ind w:left="-360" w:firstLine="360"/>
        <w:jc w:val="both"/>
        <w:rPr>
          <w:sz w:val="28"/>
          <w:szCs w:val="28"/>
        </w:rPr>
      </w:pPr>
      <w:r w:rsidRPr="00A74205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</w:t>
      </w:r>
      <w:r w:rsidR="00154E7A">
        <w:rPr>
          <w:sz w:val="28"/>
          <w:szCs w:val="28"/>
        </w:rPr>
        <w:t>ровести дополнительное информирование</w:t>
      </w:r>
      <w:r w:rsidR="00F1486B">
        <w:rPr>
          <w:sz w:val="28"/>
          <w:szCs w:val="28"/>
        </w:rPr>
        <w:t xml:space="preserve"> предпринимателей об активизации мероприятий, направленных на создание условий для инвалидов.</w:t>
      </w:r>
    </w:p>
    <w:p w:rsidR="00482DFD" w:rsidRPr="00203C74" w:rsidRDefault="00F1486B" w:rsidP="00482DFD">
      <w:pPr>
        <w:ind w:left="-360" w:firstLine="360"/>
        <w:jc w:val="both"/>
        <w:rPr>
          <w:sz w:val="28"/>
          <w:szCs w:val="28"/>
        </w:rPr>
      </w:pPr>
      <w:r w:rsidRPr="00203C74">
        <w:rPr>
          <w:sz w:val="28"/>
          <w:szCs w:val="28"/>
        </w:rPr>
        <w:t xml:space="preserve"> </w:t>
      </w:r>
      <w:r w:rsidR="00482DFD" w:rsidRPr="00203C74">
        <w:rPr>
          <w:sz w:val="28"/>
          <w:szCs w:val="28"/>
        </w:rPr>
        <w:t>Результаты голосования</w:t>
      </w:r>
      <w:r w:rsidR="00482DFD">
        <w:rPr>
          <w:sz w:val="28"/>
          <w:szCs w:val="28"/>
        </w:rPr>
        <w:t>:</w:t>
      </w:r>
      <w:r w:rsidR="00482DFD" w:rsidRPr="00203C74">
        <w:rPr>
          <w:sz w:val="28"/>
          <w:szCs w:val="28"/>
        </w:rPr>
        <w:t xml:space="preserve"> «Единогласно».</w:t>
      </w:r>
    </w:p>
    <w:p w:rsidR="00DA7EF8" w:rsidRDefault="00482DFD" w:rsidP="00DA7EF8">
      <w:pPr>
        <w:ind w:left="-360" w:firstLine="360"/>
        <w:jc w:val="both"/>
        <w:rPr>
          <w:b/>
          <w:sz w:val="28"/>
          <w:szCs w:val="28"/>
        </w:rPr>
      </w:pPr>
      <w:r w:rsidRPr="00471611">
        <w:rPr>
          <w:b/>
          <w:sz w:val="28"/>
          <w:szCs w:val="28"/>
        </w:rPr>
        <w:t xml:space="preserve"> По второму вопросу слушали</w:t>
      </w:r>
      <w:r>
        <w:rPr>
          <w:b/>
          <w:sz w:val="28"/>
          <w:szCs w:val="28"/>
        </w:rPr>
        <w:t xml:space="preserve"> </w:t>
      </w:r>
      <w:r w:rsidR="00DA7EF8">
        <w:rPr>
          <w:b/>
          <w:sz w:val="28"/>
          <w:szCs w:val="28"/>
        </w:rPr>
        <w:t>Бородину О.Н. и  Колесникову В.Н.</w:t>
      </w:r>
    </w:p>
    <w:p w:rsidR="00482DFD" w:rsidRDefault="009C5B46" w:rsidP="00482DFD">
      <w:pPr>
        <w:ind w:left="-36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7EF8">
        <w:rPr>
          <w:sz w:val="28"/>
          <w:szCs w:val="28"/>
        </w:rPr>
        <w:t xml:space="preserve">Бородина О.Н. </w:t>
      </w:r>
      <w:r w:rsidRPr="009C5B46">
        <w:rPr>
          <w:sz w:val="28"/>
          <w:szCs w:val="28"/>
        </w:rPr>
        <w:t xml:space="preserve"> довела до присутствующих информ</w:t>
      </w:r>
      <w:r>
        <w:rPr>
          <w:sz w:val="28"/>
          <w:szCs w:val="28"/>
        </w:rPr>
        <w:t>а</w:t>
      </w:r>
      <w:r w:rsidRPr="009C5B46">
        <w:rPr>
          <w:sz w:val="28"/>
          <w:szCs w:val="28"/>
        </w:rPr>
        <w:t xml:space="preserve">цию </w:t>
      </w:r>
      <w:r>
        <w:rPr>
          <w:sz w:val="28"/>
          <w:szCs w:val="28"/>
        </w:rPr>
        <w:t xml:space="preserve">о профилактике производственного травматизма и профессиональных заболеваний. </w:t>
      </w:r>
      <w:r w:rsidR="00B54627">
        <w:rPr>
          <w:sz w:val="28"/>
          <w:szCs w:val="28"/>
        </w:rPr>
        <w:t>В соответствии с Правилами финансо</w:t>
      </w:r>
      <w:r w:rsidR="00DA7EF8">
        <w:rPr>
          <w:sz w:val="28"/>
          <w:szCs w:val="28"/>
        </w:rPr>
        <w:t xml:space="preserve">вого обеспечения  в 2018 году, </w:t>
      </w:r>
      <w:r w:rsidR="00B54627">
        <w:rPr>
          <w:sz w:val="28"/>
          <w:szCs w:val="28"/>
        </w:rPr>
        <w:t xml:space="preserve"> субъект</w:t>
      </w:r>
      <w:r w:rsidR="00DA7EF8">
        <w:rPr>
          <w:sz w:val="28"/>
          <w:szCs w:val="28"/>
        </w:rPr>
        <w:t>ам</w:t>
      </w:r>
      <w:r w:rsidR="00B54627">
        <w:rPr>
          <w:sz w:val="28"/>
          <w:szCs w:val="28"/>
        </w:rPr>
        <w:t>, не имеющи</w:t>
      </w:r>
      <w:r w:rsidR="00DA7EF8">
        <w:rPr>
          <w:sz w:val="28"/>
          <w:szCs w:val="28"/>
        </w:rPr>
        <w:t>м</w:t>
      </w:r>
      <w:r w:rsidR="00B54627">
        <w:rPr>
          <w:sz w:val="28"/>
          <w:szCs w:val="28"/>
        </w:rPr>
        <w:t xml:space="preserve"> задолженности по уплате страховых взносов,   выделяются средства в размере 20% от суммы страховых взносов по обязательному социальному страхованию, начисленных за предшествующий календарный год или  за три предыдущих года.  </w:t>
      </w:r>
      <w:r>
        <w:rPr>
          <w:sz w:val="28"/>
          <w:szCs w:val="28"/>
        </w:rPr>
        <w:t>Для хозяйствующих субъектов существует возможность обеспечения предупредительных мер по сокращению производственного травматизма и профессиональных заболеваний.  Проводи</w:t>
      </w:r>
      <w:r w:rsidR="00B54627">
        <w:rPr>
          <w:sz w:val="28"/>
          <w:szCs w:val="28"/>
        </w:rPr>
        <w:t>тся</w:t>
      </w:r>
      <w:r>
        <w:rPr>
          <w:sz w:val="28"/>
          <w:szCs w:val="28"/>
        </w:rPr>
        <w:t xml:space="preserve"> активная информационно-разъяснительная работа со страхователями по вопросам предоставления  услуги финансового обеспечения. </w:t>
      </w:r>
      <w:proofErr w:type="gramStart"/>
      <w:r>
        <w:rPr>
          <w:sz w:val="28"/>
          <w:szCs w:val="28"/>
        </w:rPr>
        <w:t xml:space="preserve">Финансируя вышеуказанные мероприятия, Региональное отделение фонда социального страхования РФ обеспечивает все, предусмотренные законодательством </w:t>
      </w:r>
      <w:r>
        <w:rPr>
          <w:sz w:val="28"/>
          <w:szCs w:val="28"/>
        </w:rPr>
        <w:lastRenderedPageBreak/>
        <w:t>социальные гарантии пострадавшим о</w:t>
      </w:r>
      <w:r w:rsidR="00B54627">
        <w:rPr>
          <w:sz w:val="28"/>
          <w:szCs w:val="28"/>
        </w:rPr>
        <w:t>т</w:t>
      </w:r>
      <w:r>
        <w:rPr>
          <w:sz w:val="28"/>
          <w:szCs w:val="28"/>
        </w:rPr>
        <w:t xml:space="preserve"> несчастных случаев на производстве, а также принимает участие в работе по предупреждению травматизма и профессиональных заболеваний, по восстановлению физического</w:t>
      </w:r>
      <w:r w:rsidR="00B54627">
        <w:rPr>
          <w:sz w:val="28"/>
          <w:szCs w:val="28"/>
        </w:rPr>
        <w:t xml:space="preserve"> и социального статуса, пострадавших от трудового увечья, повышению качества их жизни, восстановлению и компенсации нарушенных функций.</w:t>
      </w:r>
      <w:proofErr w:type="gramEnd"/>
      <w:r>
        <w:rPr>
          <w:sz w:val="28"/>
          <w:szCs w:val="28"/>
        </w:rPr>
        <w:t xml:space="preserve"> </w:t>
      </w:r>
      <w:r w:rsidR="00B54627">
        <w:rPr>
          <w:sz w:val="28"/>
          <w:szCs w:val="28"/>
        </w:rPr>
        <w:t>В большинстве случаев выделенные суммы используются для проведения специальной оценки</w:t>
      </w:r>
      <w:r w:rsidR="00BA53D1">
        <w:rPr>
          <w:sz w:val="28"/>
          <w:szCs w:val="28"/>
        </w:rPr>
        <w:t xml:space="preserve"> условий труда на </w:t>
      </w:r>
      <w:r w:rsidR="00B54627">
        <w:rPr>
          <w:sz w:val="28"/>
          <w:szCs w:val="28"/>
        </w:rPr>
        <w:t xml:space="preserve"> рабочих мест</w:t>
      </w:r>
      <w:r w:rsidR="00BA53D1">
        <w:rPr>
          <w:sz w:val="28"/>
          <w:szCs w:val="28"/>
        </w:rPr>
        <w:t>ах.</w:t>
      </w:r>
    </w:p>
    <w:p w:rsidR="00BA53D1" w:rsidRDefault="00DA7EF8" w:rsidP="00482DF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В.Н. сообщила, что со</w:t>
      </w:r>
      <w:r w:rsidR="00BA53D1" w:rsidRPr="00BA53D1">
        <w:rPr>
          <w:sz w:val="28"/>
          <w:szCs w:val="28"/>
        </w:rPr>
        <w:t>вместно с М</w:t>
      </w:r>
      <w:r>
        <w:rPr>
          <w:sz w:val="28"/>
          <w:szCs w:val="28"/>
        </w:rPr>
        <w:t>Р</w:t>
      </w:r>
      <w:r w:rsidR="00BA53D1" w:rsidRPr="00BA53D1">
        <w:rPr>
          <w:sz w:val="28"/>
          <w:szCs w:val="28"/>
        </w:rPr>
        <w:t xml:space="preserve"> ИФНС  №3 по Орловской области</w:t>
      </w:r>
      <w:r w:rsidR="00BA53D1">
        <w:rPr>
          <w:sz w:val="28"/>
          <w:szCs w:val="28"/>
        </w:rPr>
        <w:t xml:space="preserve"> проведено 8 заседаний межведомственной комиссии по вопросу доведения заработной платы до минимального </w:t>
      </w:r>
      <w:proofErr w:type="gramStart"/>
      <w:r w:rsidR="00BA53D1">
        <w:rPr>
          <w:sz w:val="28"/>
          <w:szCs w:val="28"/>
        </w:rPr>
        <w:t>размера оплаты труда</w:t>
      </w:r>
      <w:proofErr w:type="gramEnd"/>
      <w:r w:rsidR="00BA53D1">
        <w:rPr>
          <w:sz w:val="28"/>
          <w:szCs w:val="28"/>
        </w:rPr>
        <w:t>, установленного в Орловской области в размере 10500 рублей. Были заслушаны 44 налоговых агента (22 юр</w:t>
      </w:r>
      <w:proofErr w:type="gramStart"/>
      <w:r w:rsidR="00BA53D1">
        <w:rPr>
          <w:sz w:val="28"/>
          <w:szCs w:val="28"/>
        </w:rPr>
        <w:t>.л</w:t>
      </w:r>
      <w:proofErr w:type="gramEnd"/>
      <w:r w:rsidR="00BA53D1">
        <w:rPr>
          <w:sz w:val="28"/>
          <w:szCs w:val="28"/>
        </w:rPr>
        <w:t xml:space="preserve">ица, 22 предпринимателя). В результате 21 налоговым агентом </w:t>
      </w:r>
      <w:r w:rsidR="001B7129">
        <w:rPr>
          <w:sz w:val="28"/>
          <w:szCs w:val="28"/>
        </w:rPr>
        <w:t>заработная плата доведена до минимального размера оплаты труда, установленного в Орловской области (10 юр</w:t>
      </w:r>
      <w:proofErr w:type="gramStart"/>
      <w:r w:rsidR="001B7129">
        <w:rPr>
          <w:sz w:val="28"/>
          <w:szCs w:val="28"/>
        </w:rPr>
        <w:t>.л</w:t>
      </w:r>
      <w:proofErr w:type="gramEnd"/>
      <w:r w:rsidR="001B7129">
        <w:rPr>
          <w:sz w:val="28"/>
          <w:szCs w:val="28"/>
        </w:rPr>
        <w:t>иц и  11 ИП).</w:t>
      </w:r>
    </w:p>
    <w:p w:rsidR="001B7129" w:rsidRDefault="00482DFD" w:rsidP="00482DFD">
      <w:pPr>
        <w:ind w:left="-360" w:firstLine="360"/>
        <w:jc w:val="both"/>
        <w:rPr>
          <w:sz w:val="28"/>
          <w:szCs w:val="28"/>
        </w:rPr>
      </w:pPr>
      <w:r w:rsidRPr="00471611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информацию </w:t>
      </w:r>
      <w:r w:rsidR="001B7129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1B7129">
        <w:rPr>
          <w:sz w:val="28"/>
          <w:szCs w:val="28"/>
        </w:rPr>
        <w:t>данному вопросу</w:t>
      </w:r>
      <w:r>
        <w:rPr>
          <w:sz w:val="28"/>
          <w:szCs w:val="28"/>
        </w:rPr>
        <w:t xml:space="preserve"> принять к сведению. </w:t>
      </w:r>
    </w:p>
    <w:p w:rsidR="002A4DF7" w:rsidRDefault="00482DFD" w:rsidP="002A4DF7">
      <w:pPr>
        <w:jc w:val="both"/>
        <w:rPr>
          <w:sz w:val="28"/>
          <w:szCs w:val="28"/>
        </w:rPr>
      </w:pPr>
      <w:r w:rsidRPr="00471611">
        <w:rPr>
          <w:b/>
          <w:sz w:val="28"/>
          <w:szCs w:val="28"/>
        </w:rPr>
        <w:t xml:space="preserve">По третьему вопросу </w:t>
      </w:r>
      <w:r w:rsidRPr="00FD34F2">
        <w:rPr>
          <w:sz w:val="28"/>
          <w:szCs w:val="28"/>
        </w:rPr>
        <w:t xml:space="preserve">слушали </w:t>
      </w:r>
      <w:r w:rsidR="002A4DF7">
        <w:rPr>
          <w:sz w:val="28"/>
          <w:szCs w:val="28"/>
        </w:rPr>
        <w:t>Сергеев</w:t>
      </w:r>
      <w:r w:rsidR="00422759">
        <w:rPr>
          <w:sz w:val="28"/>
          <w:szCs w:val="28"/>
        </w:rPr>
        <w:t>у</w:t>
      </w:r>
      <w:r w:rsidR="002A4DF7">
        <w:rPr>
          <w:sz w:val="28"/>
          <w:szCs w:val="28"/>
        </w:rPr>
        <w:t xml:space="preserve"> Г.А.- специалист</w:t>
      </w:r>
      <w:r w:rsidR="00422759">
        <w:rPr>
          <w:sz w:val="28"/>
          <w:szCs w:val="28"/>
        </w:rPr>
        <w:t>а</w:t>
      </w:r>
      <w:r w:rsidR="002A4DF7">
        <w:rPr>
          <w:sz w:val="28"/>
          <w:szCs w:val="28"/>
        </w:rPr>
        <w:t>-эксперт</w:t>
      </w:r>
      <w:r w:rsidR="00422759">
        <w:rPr>
          <w:sz w:val="28"/>
          <w:szCs w:val="28"/>
        </w:rPr>
        <w:t>а</w:t>
      </w:r>
      <w:r w:rsidR="002A4DF7">
        <w:rPr>
          <w:sz w:val="28"/>
          <w:szCs w:val="28"/>
        </w:rPr>
        <w:t xml:space="preserve"> территориального отдела Управления </w:t>
      </w:r>
      <w:proofErr w:type="spellStart"/>
      <w:r w:rsidR="002A4DF7">
        <w:rPr>
          <w:sz w:val="28"/>
          <w:szCs w:val="28"/>
        </w:rPr>
        <w:t>Роспотребнадзора</w:t>
      </w:r>
      <w:proofErr w:type="spellEnd"/>
      <w:r w:rsidR="002A4DF7">
        <w:rPr>
          <w:sz w:val="28"/>
          <w:szCs w:val="28"/>
        </w:rPr>
        <w:t xml:space="preserve"> по Орловской области о работе отдела </w:t>
      </w:r>
      <w:proofErr w:type="gramStart"/>
      <w:r w:rsidR="002A4DF7">
        <w:rPr>
          <w:sz w:val="28"/>
          <w:szCs w:val="28"/>
        </w:rPr>
        <w:t xml:space="preserve">( </w:t>
      </w:r>
      <w:proofErr w:type="gramEnd"/>
      <w:r w:rsidR="002A4DF7">
        <w:rPr>
          <w:sz w:val="28"/>
          <w:szCs w:val="28"/>
        </w:rPr>
        <w:t>выступление прилагается);</w:t>
      </w:r>
    </w:p>
    <w:p w:rsidR="00482DFD" w:rsidRDefault="00482DFD" w:rsidP="00482DFD">
      <w:pPr>
        <w:ind w:left="-36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 </w:t>
      </w:r>
    </w:p>
    <w:p w:rsidR="00482DFD" w:rsidRDefault="00482DFD" w:rsidP="00482DFD">
      <w:pPr>
        <w:ind w:left="-360" w:firstLine="360"/>
        <w:rPr>
          <w:sz w:val="28"/>
          <w:szCs w:val="28"/>
        </w:rPr>
      </w:pPr>
    </w:p>
    <w:p w:rsidR="00482DFD" w:rsidRDefault="00482DFD" w:rsidP="00482DFD">
      <w:pPr>
        <w:ind w:left="-360" w:firstLine="360"/>
        <w:rPr>
          <w:sz w:val="28"/>
          <w:szCs w:val="28"/>
        </w:rPr>
      </w:pPr>
    </w:p>
    <w:p w:rsidR="00482DFD" w:rsidRDefault="00482DFD" w:rsidP="00482DF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Председатель  Координационного Совета                                     Л.И.Полунина</w:t>
      </w:r>
    </w:p>
    <w:p w:rsidR="00482DFD" w:rsidRDefault="00482DFD" w:rsidP="00482DFD">
      <w:pPr>
        <w:ind w:left="-360" w:firstLine="360"/>
        <w:jc w:val="both"/>
        <w:rPr>
          <w:sz w:val="28"/>
          <w:szCs w:val="28"/>
        </w:rPr>
      </w:pPr>
    </w:p>
    <w:p w:rsidR="00482DFD" w:rsidRDefault="00482DFD" w:rsidP="00482DFD">
      <w:pPr>
        <w:ind w:left="-360" w:firstLine="360"/>
        <w:jc w:val="both"/>
        <w:rPr>
          <w:sz w:val="28"/>
          <w:szCs w:val="28"/>
        </w:rPr>
      </w:pPr>
    </w:p>
    <w:p w:rsidR="00482DFD" w:rsidRPr="00343E7E" w:rsidRDefault="00482DFD" w:rsidP="00482DFD">
      <w:pPr>
        <w:ind w:left="-360" w:firstLine="360"/>
        <w:jc w:val="both"/>
      </w:pPr>
      <w:r w:rsidRPr="00343E7E">
        <w:t>Протокол вела:</w:t>
      </w:r>
    </w:p>
    <w:p w:rsidR="00825CF7" w:rsidRDefault="002A4DF7" w:rsidP="00482DFD">
      <w:pPr>
        <w:ind w:left="-360" w:firstLine="360"/>
        <w:jc w:val="both"/>
      </w:pPr>
      <w:r>
        <w:t>менеджер</w:t>
      </w:r>
      <w:r w:rsidR="00482DFD" w:rsidRPr="00343E7E">
        <w:t xml:space="preserve"> комитета</w:t>
      </w:r>
      <w:r w:rsidR="00825CF7">
        <w:t xml:space="preserve"> </w:t>
      </w:r>
      <w:r w:rsidR="00482DFD" w:rsidRPr="00343E7E">
        <w:t xml:space="preserve">экономики, </w:t>
      </w:r>
    </w:p>
    <w:p w:rsidR="00482DFD" w:rsidRDefault="00482DFD" w:rsidP="00482DFD">
      <w:pPr>
        <w:ind w:left="-360" w:firstLine="360"/>
        <w:jc w:val="both"/>
      </w:pPr>
      <w:r w:rsidRPr="00343E7E">
        <w:t>предпринимательства и торговли                              Н.В.Аверкиева</w:t>
      </w:r>
    </w:p>
    <w:p w:rsidR="002A4DF7" w:rsidRDefault="002A4DF7" w:rsidP="00482DFD">
      <w:pPr>
        <w:ind w:left="-360" w:firstLine="360"/>
        <w:jc w:val="both"/>
      </w:pPr>
    </w:p>
    <w:p w:rsidR="00825CF7" w:rsidRDefault="00825CF7" w:rsidP="002A4DF7">
      <w:pPr>
        <w:ind w:left="-567" w:firstLine="425"/>
        <w:jc w:val="center"/>
        <w:rPr>
          <w:b/>
          <w:sz w:val="28"/>
          <w:szCs w:val="28"/>
        </w:rPr>
      </w:pPr>
    </w:p>
    <w:p w:rsidR="00825CF7" w:rsidRDefault="00825CF7" w:rsidP="002A4DF7">
      <w:pPr>
        <w:ind w:left="-567" w:firstLine="425"/>
        <w:jc w:val="center"/>
        <w:rPr>
          <w:b/>
          <w:sz w:val="28"/>
          <w:szCs w:val="28"/>
        </w:rPr>
      </w:pPr>
    </w:p>
    <w:p w:rsidR="00C83CF6" w:rsidRDefault="00C83CF6" w:rsidP="002A4DF7">
      <w:pPr>
        <w:ind w:left="-567" w:firstLine="425"/>
        <w:jc w:val="center"/>
        <w:rPr>
          <w:b/>
          <w:sz w:val="28"/>
          <w:szCs w:val="28"/>
        </w:rPr>
      </w:pPr>
    </w:p>
    <w:p w:rsidR="00C83CF6" w:rsidRDefault="00C83CF6" w:rsidP="002A4DF7">
      <w:pPr>
        <w:ind w:left="-567" w:firstLine="425"/>
        <w:jc w:val="center"/>
        <w:rPr>
          <w:b/>
          <w:sz w:val="28"/>
          <w:szCs w:val="28"/>
        </w:rPr>
      </w:pPr>
    </w:p>
    <w:p w:rsidR="00C83CF6" w:rsidRDefault="00C83CF6" w:rsidP="002A4DF7">
      <w:pPr>
        <w:ind w:left="-567" w:firstLine="425"/>
        <w:jc w:val="center"/>
        <w:rPr>
          <w:b/>
          <w:sz w:val="28"/>
          <w:szCs w:val="28"/>
        </w:rPr>
      </w:pPr>
    </w:p>
    <w:p w:rsidR="00C83CF6" w:rsidRDefault="00C83CF6" w:rsidP="002A4DF7">
      <w:pPr>
        <w:ind w:left="-567" w:firstLine="425"/>
        <w:jc w:val="center"/>
        <w:rPr>
          <w:b/>
          <w:sz w:val="28"/>
          <w:szCs w:val="28"/>
        </w:rPr>
      </w:pPr>
    </w:p>
    <w:p w:rsidR="00C83CF6" w:rsidRDefault="00C83CF6" w:rsidP="002A4DF7">
      <w:pPr>
        <w:ind w:left="-567" w:firstLine="425"/>
        <w:jc w:val="center"/>
        <w:rPr>
          <w:b/>
          <w:sz w:val="28"/>
          <w:szCs w:val="28"/>
        </w:rPr>
      </w:pPr>
    </w:p>
    <w:p w:rsidR="00C83CF6" w:rsidRDefault="00C83CF6" w:rsidP="002A4DF7">
      <w:pPr>
        <w:ind w:left="-567" w:firstLine="425"/>
        <w:jc w:val="center"/>
        <w:rPr>
          <w:b/>
          <w:sz w:val="28"/>
          <w:szCs w:val="28"/>
        </w:rPr>
      </w:pPr>
    </w:p>
    <w:p w:rsidR="00C83CF6" w:rsidRDefault="00C83CF6" w:rsidP="002A4DF7">
      <w:pPr>
        <w:ind w:left="-567" w:firstLine="425"/>
        <w:jc w:val="center"/>
        <w:rPr>
          <w:b/>
          <w:sz w:val="28"/>
          <w:szCs w:val="28"/>
        </w:rPr>
      </w:pPr>
    </w:p>
    <w:p w:rsidR="00C83CF6" w:rsidRDefault="00C83CF6" w:rsidP="002A4DF7">
      <w:pPr>
        <w:ind w:left="-567" w:firstLine="425"/>
        <w:jc w:val="center"/>
        <w:rPr>
          <w:b/>
          <w:sz w:val="28"/>
          <w:szCs w:val="28"/>
        </w:rPr>
      </w:pPr>
    </w:p>
    <w:p w:rsidR="00C442AF" w:rsidRDefault="00C442AF" w:rsidP="002A4DF7">
      <w:pPr>
        <w:ind w:left="-567" w:firstLine="425"/>
        <w:jc w:val="center"/>
        <w:rPr>
          <w:b/>
          <w:sz w:val="28"/>
          <w:szCs w:val="28"/>
        </w:rPr>
      </w:pPr>
    </w:p>
    <w:p w:rsidR="00C442AF" w:rsidRDefault="00C442AF" w:rsidP="002A4DF7">
      <w:pPr>
        <w:ind w:left="-567" w:firstLine="425"/>
        <w:jc w:val="center"/>
        <w:rPr>
          <w:b/>
          <w:sz w:val="28"/>
          <w:szCs w:val="28"/>
        </w:rPr>
      </w:pPr>
    </w:p>
    <w:p w:rsidR="00C442AF" w:rsidRDefault="00C442AF" w:rsidP="002A4DF7">
      <w:pPr>
        <w:ind w:left="-567" w:firstLine="425"/>
        <w:jc w:val="center"/>
        <w:rPr>
          <w:b/>
          <w:sz w:val="28"/>
          <w:szCs w:val="28"/>
        </w:rPr>
      </w:pPr>
    </w:p>
    <w:p w:rsidR="00C442AF" w:rsidRDefault="00C442AF" w:rsidP="002A4DF7">
      <w:pPr>
        <w:ind w:left="-567" w:firstLine="425"/>
        <w:jc w:val="center"/>
        <w:rPr>
          <w:b/>
          <w:sz w:val="28"/>
          <w:szCs w:val="28"/>
        </w:rPr>
      </w:pPr>
    </w:p>
    <w:p w:rsidR="00C442AF" w:rsidRDefault="00C442AF" w:rsidP="002A4DF7">
      <w:pPr>
        <w:ind w:left="-567" w:firstLine="425"/>
        <w:jc w:val="center"/>
        <w:rPr>
          <w:b/>
          <w:sz w:val="28"/>
          <w:szCs w:val="28"/>
        </w:rPr>
      </w:pPr>
    </w:p>
    <w:p w:rsidR="00C442AF" w:rsidRDefault="00C442AF" w:rsidP="002A4DF7">
      <w:pPr>
        <w:ind w:left="-567" w:firstLine="425"/>
        <w:jc w:val="center"/>
        <w:rPr>
          <w:b/>
          <w:sz w:val="28"/>
          <w:szCs w:val="28"/>
        </w:rPr>
      </w:pPr>
    </w:p>
    <w:p w:rsidR="00C442AF" w:rsidRDefault="00C442AF" w:rsidP="002A4DF7">
      <w:pPr>
        <w:ind w:left="-567" w:firstLine="425"/>
        <w:jc w:val="center"/>
        <w:rPr>
          <w:b/>
          <w:sz w:val="28"/>
          <w:szCs w:val="28"/>
        </w:rPr>
      </w:pPr>
    </w:p>
    <w:p w:rsidR="00825CF7" w:rsidRDefault="00825CF7" w:rsidP="002A4DF7">
      <w:pPr>
        <w:ind w:left="-567" w:firstLine="425"/>
        <w:jc w:val="center"/>
        <w:rPr>
          <w:b/>
          <w:sz w:val="28"/>
          <w:szCs w:val="28"/>
        </w:rPr>
      </w:pPr>
    </w:p>
    <w:p w:rsidR="00825CF7" w:rsidRDefault="00825CF7" w:rsidP="002A4DF7">
      <w:pPr>
        <w:ind w:left="-567" w:firstLine="425"/>
        <w:jc w:val="center"/>
        <w:rPr>
          <w:b/>
          <w:sz w:val="28"/>
          <w:szCs w:val="28"/>
        </w:rPr>
      </w:pPr>
    </w:p>
    <w:p w:rsidR="002A4DF7" w:rsidRDefault="002A4DF7" w:rsidP="002A4DF7">
      <w:pPr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Выступление на заседании Координационного Совета  1</w:t>
      </w:r>
      <w:r w:rsidR="00825CF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825CF7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2018г.</w:t>
      </w:r>
    </w:p>
    <w:p w:rsidR="002A4DF7" w:rsidRDefault="002A4DF7" w:rsidP="002A4DF7">
      <w:pPr>
        <w:tabs>
          <w:tab w:val="left" w:pos="8820"/>
        </w:tabs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Федеральной службы по надзору в сфере защиты прав потребителей и благополучия человека,  является защита прав потребителей при продаже товаров и оказании возмездных  услуг. Основными функциями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является контроль и надзор за деятельностью хозяйствующих субъектов по соблюдению законодательства РФ в области обеспечения санитарно-эпидемиологического благополучия населения и защиты прав потребителей. </w:t>
      </w:r>
    </w:p>
    <w:p w:rsidR="002A4DF7" w:rsidRDefault="002A4DF7" w:rsidP="002A4DF7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деятельности является </w:t>
      </w:r>
      <w:r w:rsidRPr="00DA7EF8">
        <w:rPr>
          <w:sz w:val="28"/>
          <w:szCs w:val="28"/>
        </w:rPr>
        <w:t xml:space="preserve">надзор за алкогольной продукцией: </w:t>
      </w:r>
      <w:r w:rsidR="00DA7EF8">
        <w:rPr>
          <w:sz w:val="28"/>
          <w:szCs w:val="28"/>
        </w:rPr>
        <w:t>Т</w:t>
      </w:r>
      <w:r w:rsidRPr="00DA7EF8">
        <w:rPr>
          <w:sz w:val="28"/>
          <w:szCs w:val="28"/>
        </w:rPr>
        <w:t>ерриториальным отделом 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Орловской области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Ливны за  период 2017-2018  год, проведены -  32 проверки проверено 44 объекта торговли  (в т.ч. 4 плановые, 28 внеплановые) и  5 </w:t>
      </w:r>
      <w:r w:rsidR="00DA7EF8">
        <w:rPr>
          <w:sz w:val="28"/>
          <w:szCs w:val="28"/>
        </w:rPr>
        <w:t xml:space="preserve"> совместных проверок по соблюдению хозяйствующими субъектами требований действующего законодательства.</w:t>
      </w:r>
      <w:r>
        <w:rPr>
          <w:sz w:val="28"/>
          <w:szCs w:val="28"/>
        </w:rPr>
        <w:t xml:space="preserve"> </w:t>
      </w:r>
    </w:p>
    <w:p w:rsidR="002A4DF7" w:rsidRDefault="002A4DF7" w:rsidP="002A4DF7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санитарно-химического исследования отобрано </w:t>
      </w:r>
      <w:r>
        <w:rPr>
          <w:b/>
          <w:sz w:val="28"/>
          <w:szCs w:val="28"/>
          <w:u w:val="single"/>
        </w:rPr>
        <w:t>76</w:t>
      </w:r>
      <w:r>
        <w:rPr>
          <w:sz w:val="28"/>
          <w:szCs w:val="28"/>
        </w:rPr>
        <w:t xml:space="preserve"> проб алкогольной продукции  все пробы соответствуют требованиям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021/2011 по санитарно химическим показателям, 1проба   не соответствует требованиям ТР ТС 022/2011  по маркировке.</w:t>
      </w:r>
    </w:p>
    <w:p w:rsidR="002A4DF7" w:rsidRDefault="002A4DF7" w:rsidP="002A4DF7">
      <w:pPr>
        <w:tabs>
          <w:tab w:val="left" w:pos="8820"/>
        </w:tabs>
        <w:ind w:left="-567" w:firstLine="425"/>
        <w:jc w:val="both"/>
        <w:rPr>
          <w:sz w:val="28"/>
          <w:szCs w:val="28"/>
        </w:rPr>
      </w:pPr>
      <w:r w:rsidRPr="001F202D">
        <w:rPr>
          <w:sz w:val="28"/>
          <w:szCs w:val="28"/>
        </w:rPr>
        <w:t xml:space="preserve"> В настоящее время проводится работа по исполнению приказа Федеральной</w:t>
      </w:r>
      <w:r>
        <w:rPr>
          <w:sz w:val="28"/>
          <w:szCs w:val="28"/>
        </w:rPr>
        <w:t xml:space="preserve"> службы по надзору в сфере защиты прав потребителей и благополучия человека от 11.09.2017 №843 « О выявлении и пресечении незаконного ввоза производства и оборота на территории Российской Федерации продукции легкой промышленности, в том числе контрафактной»</w:t>
      </w:r>
    </w:p>
    <w:p w:rsidR="002A4DF7" w:rsidRDefault="002A4DF7" w:rsidP="002A4DF7">
      <w:pPr>
        <w:tabs>
          <w:tab w:val="left" w:pos="8820"/>
        </w:tabs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мероприятия по контролю  фактов нарушений требований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017/2001 «О безопасности продукции, легкой промышленности», утв. Решением Комиссии Таможенного союза от 09.12.2011г. №876; ТР ТС 007/2011 «О безопасности продукции предназначенной для детей и подростков», утв. Решением Комиссии Таможенного Союза от 23.09.2011г. № 797. </w:t>
      </w:r>
    </w:p>
    <w:p w:rsidR="002A4DF7" w:rsidRDefault="002A4DF7" w:rsidP="006C513E">
      <w:pPr>
        <w:tabs>
          <w:tab w:val="left" w:pos="8820"/>
        </w:tabs>
        <w:ind w:left="-567" w:firstLine="425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Важнейшим направлением деятельности </w:t>
      </w:r>
      <w:proofErr w:type="spellStart"/>
      <w:r w:rsidR="00DA7EF8">
        <w:rPr>
          <w:sz w:val="28"/>
          <w:szCs w:val="28"/>
        </w:rPr>
        <w:t>Роспотребнадзора</w:t>
      </w:r>
      <w:proofErr w:type="spellEnd"/>
      <w:r w:rsidR="00DA7EF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является работа с обращениями граждан</w:t>
      </w:r>
      <w:r w:rsidR="006C513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обращениям потребителей проводятся</w:t>
      </w:r>
      <w:proofErr w:type="gramEnd"/>
      <w:r>
        <w:rPr>
          <w:sz w:val="28"/>
          <w:szCs w:val="28"/>
        </w:rPr>
        <w:t xml:space="preserve"> административные расследования. </w:t>
      </w:r>
    </w:p>
    <w:p w:rsidR="002A4DF7" w:rsidRDefault="002A4DF7" w:rsidP="002A4DF7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Проводится разъяснительная работа, консультирование граждан по вопросам защиты их законных прав,  оказыва</w:t>
      </w:r>
      <w:r w:rsidR="006C513E">
        <w:rPr>
          <w:sz w:val="28"/>
          <w:szCs w:val="28"/>
        </w:rPr>
        <w:t>ется</w:t>
      </w:r>
      <w:r>
        <w:rPr>
          <w:sz w:val="28"/>
          <w:szCs w:val="28"/>
        </w:rPr>
        <w:t xml:space="preserve"> помощь при составлении претензионного материала</w:t>
      </w:r>
      <w:r w:rsidR="006C513E">
        <w:rPr>
          <w:sz w:val="28"/>
          <w:szCs w:val="28"/>
        </w:rPr>
        <w:t>.</w:t>
      </w:r>
      <w:r>
        <w:rPr>
          <w:sz w:val="28"/>
          <w:szCs w:val="28"/>
        </w:rPr>
        <w:t xml:space="preserve"> В 2017 году с целью потребительского просвещения проводилась информационная и просветительская работа через средства массовой информации, подготовлено 37 материалов в </w:t>
      </w:r>
      <w:r w:rsidR="006C513E">
        <w:rPr>
          <w:sz w:val="28"/>
          <w:szCs w:val="28"/>
        </w:rPr>
        <w:t xml:space="preserve"> средства массовой информации</w:t>
      </w:r>
      <w:r>
        <w:rPr>
          <w:sz w:val="28"/>
          <w:szCs w:val="28"/>
        </w:rPr>
        <w:t>, это  «Уездный город»,  «ПРИНТ в Ливнах»,  «Звезда», «</w:t>
      </w:r>
      <w:proofErr w:type="spellStart"/>
      <w:r>
        <w:rPr>
          <w:sz w:val="28"/>
          <w:szCs w:val="28"/>
        </w:rPr>
        <w:t>Ливенская</w:t>
      </w:r>
      <w:proofErr w:type="spellEnd"/>
      <w:r>
        <w:rPr>
          <w:sz w:val="28"/>
          <w:szCs w:val="28"/>
        </w:rPr>
        <w:t xml:space="preserve"> газета»</w:t>
      </w:r>
      <w:r w:rsidR="006C513E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Проведено 2 выступления по телевидению («ПРИНТ ТВ») </w:t>
      </w:r>
    </w:p>
    <w:p w:rsidR="002A4DF7" w:rsidRDefault="002A4DF7" w:rsidP="002A4DF7">
      <w:pPr>
        <w:tabs>
          <w:tab w:val="left" w:pos="2694"/>
        </w:tabs>
        <w:snapToGrid w:val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семинары по обучению среди молодежи в учебных заведениях, граждан города на базе филиала ФБУЗ. </w:t>
      </w:r>
    </w:p>
    <w:p w:rsidR="002A4DF7" w:rsidRDefault="002A4DF7" w:rsidP="002A4DF7">
      <w:pPr>
        <w:tabs>
          <w:tab w:val="left" w:pos="8460"/>
        </w:tabs>
        <w:snapToGrid w:val="0"/>
        <w:ind w:left="-567" w:firstLine="42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Взаимодействие с органами местного самоуправления</w:t>
      </w:r>
      <w:r>
        <w:rPr>
          <w:sz w:val="28"/>
          <w:szCs w:val="28"/>
        </w:rPr>
        <w:t xml:space="preserve">. Территориальный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Орловской области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Ливны, в качестве одного из приоритетных направлений деятельности в сфере защиты прав потребителей определяет совершенствование механизмов взаимодействия с органами местного самоуправления. 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Орловской области подписаны соглашения о взаимодействии с Главами </w:t>
      </w:r>
      <w:r>
        <w:rPr>
          <w:sz w:val="28"/>
          <w:szCs w:val="28"/>
        </w:rPr>
        <w:lastRenderedPageBreak/>
        <w:t xml:space="preserve">районных администраций Орловской области, в т.ч. с администрациями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Ливны,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Должанского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районов.  Территориальным отделом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Ливны, разработан план мероприятий с органами местного самоуправления, в рамках соглашений о взаимодействии. </w:t>
      </w:r>
    </w:p>
    <w:p w:rsidR="002A4DF7" w:rsidRDefault="002A4DF7" w:rsidP="002A4DF7">
      <w:pPr>
        <w:tabs>
          <w:tab w:val="left" w:pos="8460"/>
        </w:tabs>
        <w:snapToGri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07.02.1992 года вступил в силу  Закон «О защите прав потребителе», в связи, с чем ежегодно,  15 марта, отмечается Всемирный день прав потребителей. </w:t>
      </w:r>
    </w:p>
    <w:p w:rsidR="002A4DF7" w:rsidRDefault="002A4DF7" w:rsidP="002A4DF7">
      <w:pPr>
        <w:pStyle w:val="a6"/>
        <w:ind w:left="-567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настоящее время продажа потребительских товаров и оказание различных возмездных услуг очень динамично развивается в сети Интернет. В связи, с чем  в 2018 году месячник стартовал под девизом: </w:t>
      </w:r>
      <w:r>
        <w:rPr>
          <w:b/>
          <w:sz w:val="28"/>
          <w:szCs w:val="28"/>
        </w:rPr>
        <w:t xml:space="preserve">«Сделаем цифровые рынки справедливыми и честными». </w:t>
      </w:r>
    </w:p>
    <w:p w:rsidR="002A4DF7" w:rsidRDefault="002A4DF7" w:rsidP="002A4DF7">
      <w:pPr>
        <w:pStyle w:val="a6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период пр</w:t>
      </w:r>
      <w:r w:rsidR="006C513E">
        <w:rPr>
          <w:sz w:val="28"/>
          <w:szCs w:val="28"/>
        </w:rPr>
        <w:t>охождения месячника</w:t>
      </w:r>
      <w:r>
        <w:rPr>
          <w:sz w:val="28"/>
          <w:szCs w:val="28"/>
        </w:rPr>
        <w:t xml:space="preserve"> в территориальном отделе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Орловской области в г. Ливны за консультациями на личном приеме обратилось 13 потребителей, в том числе по вопросам нарушения прав потребителей при приобретении некачественных товаров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мобильных телефонов, газового оборудования, телевизоров, медицинских изделий ит.д.), не качественны</w:t>
      </w:r>
      <w:r w:rsidR="006C513E">
        <w:rPr>
          <w:sz w:val="28"/>
          <w:szCs w:val="28"/>
        </w:rPr>
        <w:t>х</w:t>
      </w:r>
      <w:r>
        <w:rPr>
          <w:sz w:val="28"/>
          <w:szCs w:val="28"/>
        </w:rPr>
        <w:t xml:space="preserve"> услуг</w:t>
      </w:r>
      <w:r w:rsidR="006C513E">
        <w:rPr>
          <w:sz w:val="28"/>
          <w:szCs w:val="28"/>
        </w:rPr>
        <w:t>,</w:t>
      </w:r>
      <w:r>
        <w:rPr>
          <w:sz w:val="28"/>
          <w:szCs w:val="28"/>
        </w:rPr>
        <w:t xml:space="preserve"> швейных изделий.</w:t>
      </w:r>
    </w:p>
    <w:p w:rsidR="002A4DF7" w:rsidRDefault="002A4DF7" w:rsidP="002A4DF7">
      <w:pPr>
        <w:pStyle w:val="a6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телефону «Горячей</w:t>
      </w:r>
      <w:r w:rsidR="006C513E">
        <w:rPr>
          <w:sz w:val="28"/>
          <w:szCs w:val="28"/>
        </w:rPr>
        <w:t xml:space="preserve"> линии» поступило 25 обращений по вопросам </w:t>
      </w:r>
      <w:r>
        <w:rPr>
          <w:sz w:val="28"/>
          <w:szCs w:val="28"/>
        </w:rPr>
        <w:t>торговл</w:t>
      </w:r>
      <w:r w:rsidR="006C513E">
        <w:rPr>
          <w:sz w:val="28"/>
          <w:szCs w:val="28"/>
        </w:rPr>
        <w:t>и</w:t>
      </w:r>
      <w:r>
        <w:rPr>
          <w:sz w:val="28"/>
          <w:szCs w:val="28"/>
        </w:rPr>
        <w:t>, бытово</w:t>
      </w:r>
      <w:r w:rsidR="006C513E">
        <w:rPr>
          <w:sz w:val="28"/>
          <w:szCs w:val="28"/>
        </w:rPr>
        <w:t>го</w:t>
      </w:r>
      <w:r>
        <w:rPr>
          <w:sz w:val="28"/>
          <w:szCs w:val="28"/>
        </w:rPr>
        <w:t xml:space="preserve"> обслуживани</w:t>
      </w:r>
      <w:r w:rsidR="006C513E">
        <w:rPr>
          <w:sz w:val="28"/>
          <w:szCs w:val="28"/>
        </w:rPr>
        <w:t>я</w:t>
      </w:r>
      <w:r>
        <w:rPr>
          <w:sz w:val="28"/>
          <w:szCs w:val="28"/>
        </w:rPr>
        <w:t xml:space="preserve"> (изготовление мебели), </w:t>
      </w:r>
      <w:r w:rsidR="006C513E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ЖКХ, автоперевоз</w:t>
      </w:r>
      <w:r w:rsidR="006C513E">
        <w:rPr>
          <w:sz w:val="28"/>
          <w:szCs w:val="28"/>
        </w:rPr>
        <w:t>о</w:t>
      </w:r>
      <w:r>
        <w:rPr>
          <w:sz w:val="28"/>
          <w:szCs w:val="28"/>
        </w:rPr>
        <w:t>к);</w:t>
      </w:r>
      <w:proofErr w:type="gramEnd"/>
    </w:p>
    <w:p w:rsidR="002A4DF7" w:rsidRDefault="002A4DF7" w:rsidP="002A4DF7">
      <w:pPr>
        <w:pStyle w:val="a6"/>
        <w:numPr>
          <w:ilvl w:val="0"/>
          <w:numId w:val="1"/>
        </w:num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три письменных обращения  граждан. По вопросам продажи не продовольственных товаров не надлежащего качества, оформлени</w:t>
      </w:r>
      <w:r w:rsidR="006C513E">
        <w:rPr>
          <w:sz w:val="28"/>
          <w:szCs w:val="28"/>
        </w:rPr>
        <w:t>я</w:t>
      </w:r>
      <w:r>
        <w:rPr>
          <w:sz w:val="28"/>
          <w:szCs w:val="28"/>
        </w:rPr>
        <w:t xml:space="preserve"> страхового полюса </w:t>
      </w:r>
      <w:r w:rsidR="006C513E">
        <w:rPr>
          <w:sz w:val="28"/>
          <w:szCs w:val="28"/>
        </w:rPr>
        <w:t>О</w:t>
      </w:r>
      <w:r>
        <w:rPr>
          <w:sz w:val="28"/>
          <w:szCs w:val="28"/>
        </w:rPr>
        <w:t>САГО, услуг почты</w:t>
      </w:r>
      <w:r w:rsidR="006C513E">
        <w:rPr>
          <w:sz w:val="28"/>
          <w:szCs w:val="28"/>
        </w:rPr>
        <w:t>.</w:t>
      </w:r>
      <w:r>
        <w:rPr>
          <w:sz w:val="28"/>
          <w:szCs w:val="28"/>
        </w:rPr>
        <w:t xml:space="preserve"> Все заявления рассмотрены по существу поставленных вопросов и в </w:t>
      </w:r>
      <w:r w:rsidR="006C513E">
        <w:rPr>
          <w:sz w:val="28"/>
          <w:szCs w:val="28"/>
        </w:rPr>
        <w:t xml:space="preserve"> установленные законодательством </w:t>
      </w:r>
      <w:r>
        <w:rPr>
          <w:sz w:val="28"/>
          <w:szCs w:val="28"/>
        </w:rPr>
        <w:t>сроки</w:t>
      </w:r>
      <w:r w:rsidR="006C51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4DF7" w:rsidRDefault="002A4DF7" w:rsidP="002A4DF7">
      <w:pPr>
        <w:pStyle w:val="a7"/>
        <w:tabs>
          <w:tab w:val="left" w:pos="9355"/>
        </w:tabs>
        <w:spacing w:after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Дано 37 разъяснений законодательства в области защиты прав потребителей среди хозяйствующих субъектов.</w:t>
      </w:r>
    </w:p>
    <w:p w:rsidR="002A4DF7" w:rsidRDefault="002A4DF7" w:rsidP="002A4DF7">
      <w:pPr>
        <w:pStyle w:val="a7"/>
        <w:tabs>
          <w:tab w:val="left" w:pos="9355"/>
        </w:tabs>
        <w:spacing w:after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консультационного центра </w:t>
      </w:r>
      <w:r w:rsidR="006C513E">
        <w:rPr>
          <w:sz w:val="28"/>
          <w:szCs w:val="28"/>
        </w:rPr>
        <w:t>проведено</w:t>
      </w:r>
      <w:r>
        <w:rPr>
          <w:sz w:val="28"/>
          <w:szCs w:val="28"/>
        </w:rPr>
        <w:t>: 18 консультаций, составлено 9 претензионных материалов, составлено 1 исковое заявление в суд.</w:t>
      </w:r>
    </w:p>
    <w:p w:rsidR="002A4DF7" w:rsidRDefault="002A4DF7" w:rsidP="002A4DF7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рамках « Дня открытых дверей»:</w:t>
      </w:r>
    </w:p>
    <w:p w:rsidR="002A4DF7" w:rsidRDefault="002A4DF7" w:rsidP="002A4DF7">
      <w:pPr>
        <w:pStyle w:val="a5"/>
        <w:shd w:val="clear" w:color="auto" w:fill="FFFFFF"/>
        <w:spacing w:before="0" w:after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Проведены лекции на базе ФФБУЗ « Центр гигиены и эпидемиологии по Орловской области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Ливны» </w:t>
      </w:r>
      <w:r w:rsidR="006C513E">
        <w:rPr>
          <w:sz w:val="28"/>
          <w:szCs w:val="28"/>
        </w:rPr>
        <w:t>для</w:t>
      </w:r>
      <w:r>
        <w:rPr>
          <w:sz w:val="28"/>
          <w:szCs w:val="28"/>
        </w:rPr>
        <w:t xml:space="preserve"> работников торговых объектов</w:t>
      </w:r>
      <w:r w:rsidR="006C513E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разъяснени</w:t>
      </w:r>
      <w:r w:rsidR="006C513E">
        <w:rPr>
          <w:sz w:val="28"/>
          <w:szCs w:val="28"/>
        </w:rPr>
        <w:t>я</w:t>
      </w:r>
      <w:r>
        <w:rPr>
          <w:sz w:val="28"/>
          <w:szCs w:val="28"/>
        </w:rPr>
        <w:t xml:space="preserve"> законодательства по вступившим в силу изменениям</w:t>
      </w:r>
      <w:r w:rsidR="006C513E">
        <w:rPr>
          <w:sz w:val="28"/>
          <w:szCs w:val="28"/>
        </w:rPr>
        <w:t>. С</w:t>
      </w:r>
      <w:r>
        <w:rPr>
          <w:sz w:val="28"/>
          <w:szCs w:val="28"/>
        </w:rPr>
        <w:t xml:space="preserve"> 1 января 2017 года изменились требования к рассмотрению Федеральной службой по надзору в сфере защиты прав потре</w:t>
      </w:r>
      <w:r w:rsidR="006C513E">
        <w:rPr>
          <w:sz w:val="28"/>
          <w:szCs w:val="28"/>
        </w:rPr>
        <w:t xml:space="preserve">бителей и благополучия человека </w:t>
      </w:r>
      <w:r>
        <w:rPr>
          <w:sz w:val="28"/>
          <w:szCs w:val="28"/>
        </w:rPr>
        <w:t xml:space="preserve">обращений граждан на нарушение прав потребителей. В частности, изменения внесены в порядок проведения внеплановых проверок в рамках осуществления государственного контроля (надзора) в области защиты прав потребителей. Обязательным условием для назначения внеплановой проверки </w:t>
      </w:r>
      <w:r w:rsidR="006C513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подтверждение гражданином факта, что до подачи жалобы в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он обращался за восстановлением своих прав и законных интересов непосредственно к правонарушителю (организации или индивидуальному предпринимателю).</w:t>
      </w:r>
    </w:p>
    <w:p w:rsidR="002A4DF7" w:rsidRDefault="002A4DF7" w:rsidP="002A4DF7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Проведены  семинары с участием учащихся старших классов на тему: «Защита прав потребителей при продаже товаров дистанционным способом</w:t>
      </w:r>
      <w:proofErr w:type="gramStart"/>
      <w:r>
        <w:rPr>
          <w:sz w:val="28"/>
          <w:szCs w:val="28"/>
        </w:rPr>
        <w:t>»</w:t>
      </w:r>
      <w:r w:rsidR="006C513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</w:p>
    <w:p w:rsidR="002A4DF7" w:rsidRDefault="002A4DF7" w:rsidP="002A4DF7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День открытых дверей на базе торгового комплекса « </w:t>
      </w:r>
      <w:proofErr w:type="spellStart"/>
      <w:r>
        <w:rPr>
          <w:sz w:val="28"/>
          <w:szCs w:val="28"/>
        </w:rPr>
        <w:t>Тандер</w:t>
      </w:r>
      <w:proofErr w:type="spellEnd"/>
      <w:r>
        <w:rPr>
          <w:sz w:val="28"/>
          <w:szCs w:val="28"/>
        </w:rPr>
        <w:t xml:space="preserve">», с целью развития системы информирования и консультирования потребителей, а также повышения правовой грамотности населения. Отдельное внимание было </w:t>
      </w:r>
      <w:r>
        <w:rPr>
          <w:sz w:val="28"/>
          <w:szCs w:val="28"/>
        </w:rPr>
        <w:lastRenderedPageBreak/>
        <w:t xml:space="preserve">уделено правовой защите прав потребителей при покупке продовольственных товаров. </w:t>
      </w:r>
    </w:p>
    <w:p w:rsidR="002A4DF7" w:rsidRDefault="002A4DF7" w:rsidP="002A4DF7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Председателем региональной общественной организаци</w:t>
      </w:r>
      <w:r w:rsidR="00220FD2">
        <w:rPr>
          <w:sz w:val="28"/>
          <w:szCs w:val="28"/>
        </w:rPr>
        <w:t>и</w:t>
      </w:r>
      <w:r>
        <w:rPr>
          <w:sz w:val="28"/>
          <w:szCs w:val="28"/>
        </w:rPr>
        <w:t xml:space="preserve"> потребителей «Потребительский контроль», было проведен опрос покупателей, с целью выявить уровень грамотности граждан по вопросу знания прав потребителей при продаже товаров в сети Интернет. </w:t>
      </w:r>
      <w:proofErr w:type="gramStart"/>
      <w:r>
        <w:rPr>
          <w:sz w:val="28"/>
          <w:szCs w:val="28"/>
        </w:rPr>
        <w:t>Большая часть опрошенных граждан, информированы о возможности цифровых технологий.</w:t>
      </w:r>
      <w:proofErr w:type="gramEnd"/>
    </w:p>
    <w:p w:rsidR="002A4DF7" w:rsidRDefault="002A4DF7" w:rsidP="002A4DF7">
      <w:pPr>
        <w:ind w:left="-567" w:firstLine="425"/>
        <w:jc w:val="both"/>
        <w:rPr>
          <w:sz w:val="28"/>
          <w:szCs w:val="28"/>
        </w:rPr>
      </w:pPr>
    </w:p>
    <w:p w:rsidR="002A4DF7" w:rsidRDefault="002A4DF7" w:rsidP="002A4DF7">
      <w:pPr>
        <w:ind w:left="-567" w:firstLine="425"/>
        <w:jc w:val="both"/>
        <w:rPr>
          <w:sz w:val="30"/>
          <w:szCs w:val="30"/>
        </w:rPr>
      </w:pPr>
    </w:p>
    <w:p w:rsidR="002A4DF7" w:rsidRDefault="002A4DF7" w:rsidP="002A4DF7">
      <w:pPr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специалист-эксперт Управления </w:t>
      </w:r>
      <w:proofErr w:type="spellStart"/>
      <w:r>
        <w:rPr>
          <w:sz w:val="20"/>
          <w:szCs w:val="20"/>
        </w:rPr>
        <w:t>Роспотребнадзора</w:t>
      </w:r>
      <w:proofErr w:type="spellEnd"/>
      <w:r>
        <w:rPr>
          <w:sz w:val="20"/>
          <w:szCs w:val="20"/>
        </w:rPr>
        <w:t xml:space="preserve"> по Орловской области в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Ливны -</w:t>
      </w:r>
    </w:p>
    <w:p w:rsidR="002A4DF7" w:rsidRDefault="002A4DF7" w:rsidP="002A4DF7">
      <w:pPr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-Сергеева Галина Анатольевна</w:t>
      </w:r>
    </w:p>
    <w:p w:rsidR="002A4DF7" w:rsidRDefault="002A4DF7" w:rsidP="002A4DF7">
      <w:pPr>
        <w:ind w:left="-567" w:firstLine="425"/>
        <w:jc w:val="center"/>
        <w:rPr>
          <w:b/>
          <w:sz w:val="28"/>
          <w:szCs w:val="28"/>
        </w:rPr>
      </w:pPr>
    </w:p>
    <w:p w:rsidR="002A4DF7" w:rsidRDefault="002A4DF7" w:rsidP="002A4DF7">
      <w:pPr>
        <w:ind w:left="-567" w:firstLine="425"/>
        <w:jc w:val="center"/>
        <w:rPr>
          <w:b/>
          <w:sz w:val="28"/>
          <w:szCs w:val="28"/>
        </w:rPr>
      </w:pPr>
    </w:p>
    <w:p w:rsidR="002A4DF7" w:rsidRDefault="002A4DF7" w:rsidP="002A4DF7">
      <w:pPr>
        <w:ind w:left="-567" w:firstLine="425"/>
        <w:jc w:val="center"/>
        <w:rPr>
          <w:b/>
          <w:sz w:val="28"/>
          <w:szCs w:val="28"/>
        </w:rPr>
      </w:pPr>
    </w:p>
    <w:p w:rsidR="002A4DF7" w:rsidRDefault="002A4DF7" w:rsidP="002A4DF7">
      <w:pPr>
        <w:ind w:left="-567" w:firstLine="425"/>
        <w:jc w:val="center"/>
        <w:rPr>
          <w:b/>
          <w:sz w:val="28"/>
          <w:szCs w:val="28"/>
        </w:rPr>
      </w:pPr>
    </w:p>
    <w:p w:rsidR="002A4DF7" w:rsidRDefault="002A4DF7" w:rsidP="002A4DF7">
      <w:pPr>
        <w:ind w:left="-567" w:firstLine="425"/>
      </w:pPr>
    </w:p>
    <w:p w:rsidR="002A4DF7" w:rsidRDefault="002A4DF7" w:rsidP="002A4DF7">
      <w:pPr>
        <w:ind w:left="-567" w:firstLine="425"/>
      </w:pPr>
    </w:p>
    <w:p w:rsidR="002A4DF7" w:rsidRDefault="002A4DF7"/>
    <w:sectPr w:rsidR="002A4DF7" w:rsidSect="00A36BD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1DC"/>
    <w:multiLevelType w:val="hybridMultilevel"/>
    <w:tmpl w:val="6E9A7C24"/>
    <w:lvl w:ilvl="0" w:tplc="A17A31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DFD"/>
    <w:rsid w:val="00045E4F"/>
    <w:rsid w:val="00154E7A"/>
    <w:rsid w:val="001933B8"/>
    <w:rsid w:val="001B7129"/>
    <w:rsid w:val="00220FD2"/>
    <w:rsid w:val="0027251F"/>
    <w:rsid w:val="002A4DF7"/>
    <w:rsid w:val="003F63F2"/>
    <w:rsid w:val="00422759"/>
    <w:rsid w:val="00482DFD"/>
    <w:rsid w:val="0051120B"/>
    <w:rsid w:val="006C513E"/>
    <w:rsid w:val="00804BB3"/>
    <w:rsid w:val="00825CF7"/>
    <w:rsid w:val="00871F53"/>
    <w:rsid w:val="00904C9A"/>
    <w:rsid w:val="009C5B46"/>
    <w:rsid w:val="00AB6DBF"/>
    <w:rsid w:val="00B54627"/>
    <w:rsid w:val="00BA53D1"/>
    <w:rsid w:val="00BB7AFA"/>
    <w:rsid w:val="00C442AF"/>
    <w:rsid w:val="00C6711C"/>
    <w:rsid w:val="00C83CF6"/>
    <w:rsid w:val="00D32C32"/>
    <w:rsid w:val="00DA7EF8"/>
    <w:rsid w:val="00DF3558"/>
    <w:rsid w:val="00E45FC0"/>
    <w:rsid w:val="00F1486B"/>
    <w:rsid w:val="00F1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A4DF7"/>
    <w:pPr>
      <w:spacing w:before="240" w:after="240"/>
    </w:pPr>
  </w:style>
  <w:style w:type="paragraph" w:styleId="a6">
    <w:name w:val="List"/>
    <w:basedOn w:val="a"/>
    <w:rsid w:val="002A4DF7"/>
    <w:pPr>
      <w:ind w:left="283" w:hanging="283"/>
    </w:pPr>
    <w:rPr>
      <w:sz w:val="20"/>
      <w:szCs w:val="20"/>
    </w:rPr>
  </w:style>
  <w:style w:type="paragraph" w:styleId="a7">
    <w:name w:val="Body Text Indent"/>
    <w:basedOn w:val="a"/>
    <w:link w:val="a8"/>
    <w:rsid w:val="002A4DF7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2A4D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4BB8-5586-4D73-9AB9-CA9A32DC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zashita</cp:lastModifiedBy>
  <cp:revision>3</cp:revision>
  <cp:lastPrinted>2018-08-16T12:08:00Z</cp:lastPrinted>
  <dcterms:created xsi:type="dcterms:W3CDTF">2018-08-13T12:01:00Z</dcterms:created>
  <dcterms:modified xsi:type="dcterms:W3CDTF">2018-08-16T13:19:00Z</dcterms:modified>
</cp:coreProperties>
</file>